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Индивидуальный план занятий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по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ИЗО </w:t>
      </w:r>
      <w:r>
        <w:rPr>
          <w:rFonts w:cs="Times New Roman" w:ascii="Times New Roman" w:hAnsi="Times New Roman"/>
          <w:sz w:val="28"/>
          <w:szCs w:val="28"/>
        </w:rPr>
        <w:t xml:space="preserve"> для обучающихся  </w:t>
      </w:r>
      <w:r>
        <w:rPr>
          <w:rFonts w:cs="Times New Roman" w:ascii="Times New Roman" w:hAnsi="Times New Roman"/>
          <w:sz w:val="28"/>
          <w:szCs w:val="28"/>
          <w:u w:val="single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класса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МБОУ СОШ № 5 г. Азова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 период дистанционного обучения с 30.03.2020 по 29.05.2020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Учитель: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Бармина Анна Олеговна</w:t>
      </w:r>
      <w:r>
        <w:rPr>
          <w:rFonts w:cs="Times New Roman" w:ascii="Times New Roman" w:hAnsi="Times New Roman"/>
          <w:b/>
          <w:bCs/>
          <w:sz w:val="28"/>
          <w:szCs w:val="28"/>
        </w:rPr>
        <w:br/>
        <w:t xml:space="preserve">Обратная связь: </w:t>
      </w:r>
      <w:r>
        <w:rPr>
          <w:rFonts w:cs="Times New Roman" w:ascii="Times New Roman" w:hAnsi="Times New Roman"/>
          <w:b w:val="false"/>
          <w:bCs w:val="false"/>
          <w:sz w:val="36"/>
          <w:szCs w:val="36"/>
          <w:lang w:val="en-US"/>
        </w:rPr>
        <w:t>topf.topf.topf@gmail.com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0"/>
        <w:gridCol w:w="1090"/>
        <w:gridCol w:w="1123"/>
        <w:gridCol w:w="1283"/>
        <w:gridCol w:w="1459"/>
        <w:gridCol w:w="2048"/>
        <w:gridCol w:w="1587"/>
      </w:tblGrid>
      <w:tr>
        <w:trPr/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>
        <w:trPr/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6.04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33" w:right="-108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Роль цвета в портрете.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ind w:left="33" w:right="-108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Великие портретисты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122 -129 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Посетить онлайн выставку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br/>
            </w:r>
            <w:hyperlink r:id="rId2">
              <w:r>
                <w:rPr>
                  <w:rStyle w:val="Style14"/>
                </w:rPr>
                <w:t>https://artsandculture.google.com/search/asset/?p=mauritshuis&amp;em=m0194x&amp;categoryId=art-movement&amp;hl=ru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Обратить внимание на особенности портретов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деятельность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sz w:val="24"/>
                <w:szCs w:val="24"/>
              </w:rPr>
              <w:t>13.04.20</w:t>
            </w:r>
          </w:p>
        </w:tc>
        <w:tc>
          <w:tcPr>
            <w:tcW w:w="112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</w:rPr>
              <w:t>Платформа РЭШ: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Style14"/>
                </w:rPr>
                <w:t>https://resh.edu.ru/subject/lesson/7891/start/266613/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пройти урок</w:t>
            </w:r>
          </w:p>
        </w:tc>
        <w:tc>
          <w:tcPr>
            <w:tcW w:w="14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контрольные задания</w:t>
            </w:r>
          </w:p>
        </w:tc>
        <w:tc>
          <w:tcPr>
            <w:tcW w:w="204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контрольные задания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sz w:val="24"/>
                <w:szCs w:val="24"/>
              </w:rPr>
              <w:t>20.04.20</w:t>
            </w:r>
          </w:p>
        </w:tc>
        <w:tc>
          <w:tcPr>
            <w:tcW w:w="112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</w:rPr>
              <w:t>Платформа РЭШ: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Style14"/>
                </w:rPr>
                <w:t>https://resh.edu.ru/subject/lesson/7892/start/266677/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пройти урок</w:t>
            </w:r>
          </w:p>
        </w:tc>
        <w:tc>
          <w:tcPr>
            <w:tcW w:w="14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_DdeLink__1047_723482383"/>
            <w:r>
              <w:rPr>
                <w:rFonts w:ascii="Times New Roman" w:hAnsi="Times New Roman"/>
                <w:sz w:val="24"/>
                <w:szCs w:val="24"/>
              </w:rPr>
              <w:t>Пройти контрольное задание №1</w:t>
            </w:r>
            <w:bookmarkEnd w:id="0"/>
          </w:p>
        </w:tc>
        <w:tc>
          <w:tcPr>
            <w:tcW w:w="204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контрольные задания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sz w:val="24"/>
                <w:szCs w:val="24"/>
              </w:rPr>
              <w:t>27.04.20</w:t>
            </w:r>
          </w:p>
        </w:tc>
        <w:tc>
          <w:tcPr>
            <w:tcW w:w="112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</w:rPr>
              <w:t>Платформа РЭШ: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Style14"/>
                </w:rPr>
                <w:t>https://resh.edu.ru/subject/lesson/7892/start/266677/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повторить урок</w:t>
            </w:r>
          </w:p>
        </w:tc>
        <w:tc>
          <w:tcPr>
            <w:tcW w:w="14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контрольное задание №2</w:t>
            </w:r>
          </w:p>
        </w:tc>
        <w:tc>
          <w:tcPr>
            <w:tcW w:w="204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контрольные задания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  <w:t>18.05</w:t>
            </w:r>
          </w:p>
        </w:tc>
        <w:tc>
          <w:tcPr>
            <w:tcW w:w="112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Пейзаж – настроение. Природа и художник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"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</w:rPr>
                <w:t>Видеоурок  с сайта  Youtube</w:t>
              </w:r>
            </w:hyperlink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  <w:hyperlink r:id="rId7">
              <w:r>
                <w:rPr>
                  <w:rStyle w:val="Style14"/>
                </w:rPr>
                <w:t>https://www.youtube.com/watch?v=xXijKuX6aJY&amp;list=PLkssEhhF6L6Muz7FtERMwJZV4Fnhj3pOU&amp;index=3&amp;t=0s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>пройти урок</w:t>
            </w:r>
          </w:p>
        </w:tc>
        <w:tc>
          <w:tcPr>
            <w:tcW w:w="14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Нарисовать пейзаж с перспективой</w:t>
            </w:r>
          </w:p>
        </w:tc>
        <w:tc>
          <w:tcPr>
            <w:tcW w:w="204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проектная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деятельность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  <w:t>25.05</w:t>
            </w:r>
          </w:p>
        </w:tc>
        <w:tc>
          <w:tcPr>
            <w:tcW w:w="112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Дизайн в русской живописи и в графике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</w:rPr>
              <w:t>Платформа РЭШ: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8">
              <w:r>
                <w:rPr>
                  <w:rStyle w:val="Style14"/>
                </w:rPr>
                <w:t>https://resh.edu.ru/subject/lesson/7890/start/277585/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пройти урок</w:t>
            </w:r>
          </w:p>
        </w:tc>
        <w:tc>
          <w:tcPr>
            <w:tcW w:w="14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9"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</w:rPr>
                <w:t>Видеоурок  с сайта  Youtube</w:t>
              </w:r>
            </w:hyperlink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0">
              <w:r>
                <w:rPr>
                  <w:rStyle w:val="Style14"/>
                </w:rPr>
                <w:t>https://www.youtube.com/watch?v=0qvhTuH_7KQ&amp;list=PLkssEhhF6L6Muz7FtERMwJZV4Fnhj3pOU&amp;index=6&amp;t=0s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Нарисовать пейзаж - настроение</w:t>
            </w:r>
          </w:p>
        </w:tc>
        <w:tc>
          <w:tcPr>
            <w:tcW w:w="204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проектная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деятельность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</w:r>
          </w:p>
        </w:tc>
        <w:tc>
          <w:tcPr>
            <w:tcW w:w="112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4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642d3"/>
    <w:rPr>
      <w:color w:val="0000FF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character" w:styleId="ListLabel5">
    <w:name w:val="ListLabel 5"/>
    <w:qFormat/>
    <w:rPr/>
  </w:style>
  <w:style w:type="character" w:styleId="ListLabel6">
    <w:name w:val="ListLabel 6"/>
    <w:qFormat/>
    <w:rPr/>
  </w:style>
  <w:style w:type="character" w:styleId="ListLabel14">
    <w:name w:val="ListLabel 14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1642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rtsandculture.google.com/search/asset/?p=mauritshuis&amp;em=m0194x&amp;categoryId=art-movement&amp;hl=ru" TargetMode="External"/><Relationship Id="rId3" Type="http://schemas.openxmlformats.org/officeDocument/2006/relationships/hyperlink" Target="https://resh.edu.ru/subject/lesson/7891/start/266613/" TargetMode="External"/><Relationship Id="rId4" Type="http://schemas.openxmlformats.org/officeDocument/2006/relationships/hyperlink" Target="https://resh.edu.ru/subject/lesson/7892/start/266677/" TargetMode="External"/><Relationship Id="rId5" Type="http://schemas.openxmlformats.org/officeDocument/2006/relationships/hyperlink" Target="https://resh.edu.ru/subject/lesson/7892/start/266677/" TargetMode="External"/><Relationship Id="rId6" Type="http://schemas.openxmlformats.org/officeDocument/2006/relationships/hyperlink" Target="https://www.youtube.com/watch?v=Hs2s5eGkxkk" TargetMode="External"/><Relationship Id="rId7" Type="http://schemas.openxmlformats.org/officeDocument/2006/relationships/hyperlink" Target="https://www.youtube.com/watch?v=xXijKuX6aJY&amp;list=PLkssEhhF6L6Muz7FtERMwJZV4Fnhj3pOU&amp;index=3&amp;t=0s" TargetMode="External"/><Relationship Id="rId8" Type="http://schemas.openxmlformats.org/officeDocument/2006/relationships/hyperlink" Target="https://resh.edu.ru/subject/lesson/7890/start/277585/" TargetMode="External"/><Relationship Id="rId9" Type="http://schemas.openxmlformats.org/officeDocument/2006/relationships/hyperlink" Target="https://www.youtube.com/watch?v=Hs2s5eGkxkk" TargetMode="External"/><Relationship Id="rId10" Type="http://schemas.openxmlformats.org/officeDocument/2006/relationships/hyperlink" Target="https://www.youtube.com/watch?v=0qvhTuH_7KQ&amp;list=PLkssEhhF6L6Muz7FtERMwJZV4Fnhj3pOU&amp;index=6&amp;t=0s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Trio_Office/6.2.8.2$Windows_x86 LibreOffice_project/</Application>
  <Pages>3</Pages>
  <Words>168</Words>
  <Characters>1554</Characters>
  <CharactersWithSpaces>1672</CharactersWithSpaces>
  <Paragraphs>72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2020-03-24T10:12:00Z</dcterms:created>
  <dc:creator>ЗУВР</dc:creator>
  <dc:description/>
  <dc:language>ru-RU</dc:language>
  <cp:lastModifiedBy/>
  <dcterms:modified xsi:type="dcterms:W3CDTF">2020-05-03T15:47:50Z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